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2C" w:rsidRDefault="00E7598C">
      <w:r w:rsidRPr="00AE56C4">
        <w:rPr>
          <w:noProof/>
          <w:lang w:eastAsia="en-GB"/>
        </w:rPr>
        <w:drawing>
          <wp:inline distT="0" distB="0" distL="0" distR="0">
            <wp:extent cx="8564880" cy="53644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4880" cy="53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F2C" w:rsidSect="00E75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8C" w:rsidRDefault="00E7598C" w:rsidP="00E7598C">
      <w:pPr>
        <w:spacing w:after="0" w:line="240" w:lineRule="auto"/>
      </w:pPr>
      <w:r>
        <w:separator/>
      </w:r>
    </w:p>
  </w:endnote>
  <w:endnote w:type="continuationSeparator" w:id="0">
    <w:p w:rsidR="00E7598C" w:rsidRDefault="00E7598C" w:rsidP="00E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B1" w:rsidRDefault="00ED6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8C" w:rsidRDefault="00E7598C">
    <w:pPr>
      <w:pStyle w:val="Footer"/>
    </w:pPr>
    <w:r>
      <w:t>Date of Review:  May 2024</w:t>
    </w:r>
    <w:r>
      <w:tab/>
      <w:t>Date Approved:</w:t>
    </w:r>
    <w:r w:rsidR="00ED60B1">
      <w:t xml:space="preserve">  16.5.2024</w:t>
    </w:r>
    <w:r>
      <w:tab/>
    </w:r>
    <w:r w:rsidR="00ED60B1">
      <w:tab/>
    </w:r>
    <w:r>
      <w:t>MDT Clinical Lead:  Dr Claire Taylor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B1" w:rsidRDefault="00ED6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8C" w:rsidRDefault="00E7598C" w:rsidP="00E7598C">
      <w:pPr>
        <w:spacing w:after="0" w:line="240" w:lineRule="auto"/>
      </w:pPr>
      <w:r>
        <w:separator/>
      </w:r>
    </w:p>
  </w:footnote>
  <w:footnote w:type="continuationSeparator" w:id="0">
    <w:p w:rsidR="00E7598C" w:rsidRDefault="00E7598C" w:rsidP="00E7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B1" w:rsidRDefault="00ED6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B1" w:rsidRDefault="00ED60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B1" w:rsidRDefault="00ED60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8C"/>
    <w:rsid w:val="00377F2C"/>
    <w:rsid w:val="00E7598C"/>
    <w:rsid w:val="00E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0286"/>
  <w15:chartTrackingRefBased/>
  <w15:docId w15:val="{65CD7454-A720-4AD5-A9F0-BEFBDAB2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98C"/>
  </w:style>
  <w:style w:type="paragraph" w:styleId="Footer">
    <w:name w:val="footer"/>
    <w:basedOn w:val="Normal"/>
    <w:link w:val="FooterChar"/>
    <w:uiPriority w:val="99"/>
    <w:unhideWhenUsed/>
    <w:rsid w:val="00E75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Milnes Michelle [RCD] Quality Assurance Lead</dc:creator>
  <cp:keywords/>
  <dc:description/>
  <cp:lastModifiedBy>Milnes Michelle [RCD] Quality Assurance Lead</cp:lastModifiedBy>
  <cp:revision>2</cp:revision>
  <dcterms:created xsi:type="dcterms:W3CDTF">2025-02-28T14:36:00Z</dcterms:created>
  <dcterms:modified xsi:type="dcterms:W3CDTF">2025-02-28T14:48:00Z</dcterms:modified>
</cp:coreProperties>
</file>